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73" w:rsidRDefault="00076173" w:rsidP="00076173">
      <w:pPr>
        <w:adjustRightInd w:val="0"/>
        <w:spacing w:line="440" w:lineRule="exact"/>
        <w:jc w:val="left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附件：</w:t>
      </w:r>
    </w:p>
    <w:p w:rsidR="004D432D" w:rsidRDefault="004340A4">
      <w:pPr>
        <w:adjustRightInd w:val="0"/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招标</w:t>
      </w:r>
      <w:r w:rsidR="00D65FFC">
        <w:rPr>
          <w:rFonts w:ascii="宋体" w:hAnsi="宋体" w:hint="eastAsia"/>
          <w:b/>
          <w:sz w:val="32"/>
          <w:szCs w:val="32"/>
        </w:rPr>
        <w:t>货物一览表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353"/>
        <w:gridCol w:w="567"/>
        <w:gridCol w:w="992"/>
        <w:gridCol w:w="1134"/>
      </w:tblGrid>
      <w:tr w:rsidR="004340A4" w:rsidTr="00FB112E">
        <w:trPr>
          <w:trHeight w:val="455"/>
        </w:trPr>
        <w:tc>
          <w:tcPr>
            <w:tcW w:w="851" w:type="dxa"/>
          </w:tcPr>
          <w:p w:rsidR="004340A4" w:rsidRDefault="004340A4" w:rsidP="00DD064E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5353" w:type="dxa"/>
            <w:vAlign w:val="center"/>
          </w:tcPr>
          <w:p w:rsidR="004340A4" w:rsidRDefault="004340A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技术参数要求</w:t>
            </w:r>
          </w:p>
        </w:tc>
        <w:tc>
          <w:tcPr>
            <w:tcW w:w="567" w:type="dxa"/>
            <w:vAlign w:val="center"/>
          </w:tcPr>
          <w:p w:rsidR="004340A4" w:rsidRDefault="004340A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数量</w:t>
            </w:r>
          </w:p>
        </w:tc>
        <w:tc>
          <w:tcPr>
            <w:tcW w:w="992" w:type="dxa"/>
          </w:tcPr>
          <w:p w:rsidR="004340A4" w:rsidRDefault="004340A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单价（最高限价）</w:t>
            </w:r>
          </w:p>
        </w:tc>
        <w:tc>
          <w:tcPr>
            <w:tcW w:w="1134" w:type="dxa"/>
            <w:vAlign w:val="center"/>
          </w:tcPr>
          <w:p w:rsidR="004340A4" w:rsidRDefault="004340A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总价（最高限价）</w:t>
            </w:r>
          </w:p>
        </w:tc>
      </w:tr>
      <w:tr w:rsidR="004340A4" w:rsidTr="00FB112E">
        <w:trPr>
          <w:trHeight w:val="449"/>
        </w:trPr>
        <w:tc>
          <w:tcPr>
            <w:tcW w:w="851" w:type="dxa"/>
            <w:vAlign w:val="center"/>
          </w:tcPr>
          <w:p w:rsidR="004340A4" w:rsidRDefault="004340A4" w:rsidP="00DD064E">
            <w:pPr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微课制作工具</w:t>
            </w:r>
          </w:p>
        </w:tc>
        <w:tc>
          <w:tcPr>
            <w:tcW w:w="5353" w:type="dxa"/>
            <w:vAlign w:val="center"/>
          </w:tcPr>
          <w:p w:rsidR="00D87276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1.采用了wifi电磁感应式手绘板硬件设备，采用微压传感技术，清晰识别轨迹，自动感应轻重、浓淡、粗细笔触，呈现平滑流畅的线条，仿真360度感应电子笔.</w:t>
            </w:r>
          </w:p>
          <w:p w:rsidR="00D87276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2、双无线设计。笔和数位板之间为无线感应，数位板和电脑之间采用2.4G无线传输方式。可有线、无线两种方式使用(无线使用时室内空旷地最远距离可达20米)，智能充电管理系统，高分辨率，高坐标回报率，全新高性能处理芯片。</w:t>
            </w:r>
          </w:p>
          <w:p w:rsidR="00D87276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3、通讯接口：USB   2.4G RF 。</w:t>
            </w:r>
          </w:p>
          <w:p w:rsidR="00D87276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4、具有8G的存储功能。</w:t>
            </w:r>
          </w:p>
          <w:p w:rsidR="00D87276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5、连接器类型：标准USB接口。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6、通讯距离：无线 &gt;= 15米。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7、可自由设置屏幕大小，画布大小，画布背景。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8、支持屏幕录制。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9、支持水印保护，老师课件能亲笔署名、添加水印，免下载、免修改，表明版权所有，保护老师原创课件。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10、直接生成的FLV格式视频。多级压缩技术，且大小仅为普通视频1/10。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color w:val="000000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11、录制软件内部自带视频编辑功能，包含删除、插入、合并、字幕、转码等。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sz w:val="24"/>
              </w:rPr>
            </w:pPr>
            <w:r w:rsidRPr="009335B0">
              <w:rPr>
                <w:rFonts w:ascii="宋体" w:hAnsi="宋体" w:cs="宋体" w:hint="eastAsia"/>
                <w:color w:val="000000"/>
                <w:sz w:val="24"/>
              </w:rPr>
              <w:t>12、</w:t>
            </w:r>
            <w:r w:rsidR="00D87276" w:rsidRPr="009335B0">
              <w:rPr>
                <w:rFonts w:ascii="宋体" w:hAnsi="宋体" w:cs="宋体" w:hint="eastAsia"/>
                <w:sz w:val="24"/>
              </w:rPr>
              <w:t>电源：USB</w:t>
            </w:r>
            <w:r w:rsidRPr="009335B0">
              <w:rPr>
                <w:rFonts w:ascii="宋体" w:hAnsi="宋体" w:cs="宋体" w:hint="eastAsia"/>
                <w:sz w:val="24"/>
              </w:rPr>
              <w:t>端口供电。锂电池供电（连续工作时间&gt;=30小时）。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sz w:val="24"/>
              </w:rPr>
            </w:pPr>
            <w:r w:rsidRPr="009335B0">
              <w:rPr>
                <w:rFonts w:ascii="宋体" w:hAnsi="宋体" w:cs="宋体" w:hint="eastAsia"/>
                <w:sz w:val="24"/>
              </w:rPr>
              <w:t>13、支持手写轨迹。提供多种格式的笔触，可体验各种不同方式、颜色、粗细输入，如毛笔、钢笔、圆珠笔等功能，实现自由个性手写板书教学。</w:t>
            </w:r>
          </w:p>
          <w:p w:rsidR="00C60B64" w:rsidRPr="009335B0" w:rsidRDefault="004340A4" w:rsidP="00D87276">
            <w:pPr>
              <w:rPr>
                <w:rFonts w:ascii="宋体" w:hAnsi="宋体" w:cs="宋体"/>
                <w:sz w:val="24"/>
                <w:lang w:val="zh-CN"/>
              </w:rPr>
            </w:pPr>
            <w:r w:rsidRPr="009335B0">
              <w:rPr>
                <w:rFonts w:ascii="宋体" w:hAnsi="宋体" w:cs="宋体" w:hint="eastAsia"/>
                <w:sz w:val="24"/>
              </w:rPr>
              <w:t>14、支持绘制图形、公式编辑等多功能教学手段，</w:t>
            </w:r>
            <w:r w:rsidR="00D87276" w:rsidRPr="009335B0">
              <w:rPr>
                <w:rFonts w:ascii="宋体" w:hAnsi="宋体" w:cs="宋体" w:hint="eastAsia"/>
                <w:sz w:val="24"/>
                <w:lang w:val="zh-CN"/>
              </w:rPr>
              <w:t>支持语音,手写正楷输入。</w:t>
            </w:r>
          </w:p>
          <w:p w:rsidR="00C60B64" w:rsidRPr="009335B0" w:rsidRDefault="00D87276" w:rsidP="00D87276">
            <w:pPr>
              <w:rPr>
                <w:rFonts w:ascii="宋体" w:hAnsi="宋体" w:cs="宋体"/>
                <w:sz w:val="24"/>
              </w:rPr>
            </w:pPr>
            <w:r w:rsidRPr="009335B0">
              <w:rPr>
                <w:rFonts w:ascii="宋体" w:hAnsi="宋体" w:cs="宋体" w:hint="eastAsia"/>
                <w:sz w:val="24"/>
              </w:rPr>
              <w:t>15、支持双摄像头同时录制。摄像头图像区域在软件内可随意移动，可放大缩小。</w:t>
            </w:r>
          </w:p>
          <w:p w:rsidR="00C60B64" w:rsidRPr="009335B0" w:rsidRDefault="00D87276" w:rsidP="00D87276">
            <w:pPr>
              <w:rPr>
                <w:rFonts w:ascii="宋体" w:hAnsi="宋体" w:cs="宋体"/>
                <w:sz w:val="24"/>
              </w:rPr>
            </w:pPr>
            <w:r w:rsidRPr="009335B0">
              <w:rPr>
                <w:rFonts w:ascii="宋体" w:hAnsi="宋体" w:cs="宋体" w:hint="eastAsia"/>
                <w:sz w:val="24"/>
              </w:rPr>
              <w:t>16、可以同时支持导入多个PPT，word等同步交叉录制。</w:t>
            </w:r>
          </w:p>
          <w:p w:rsidR="004340A4" w:rsidRPr="009335B0" w:rsidRDefault="00D87276" w:rsidP="00D87276">
            <w:pPr>
              <w:rPr>
                <w:rFonts w:ascii="宋体" w:hAnsi="宋体"/>
                <w:sz w:val="24"/>
              </w:rPr>
            </w:pPr>
            <w:r w:rsidRPr="009335B0">
              <w:rPr>
                <w:rFonts w:ascii="宋体" w:hAnsi="宋体" w:cs="宋体" w:hint="eastAsia"/>
                <w:sz w:val="24"/>
              </w:rPr>
              <w:t>17、</w:t>
            </w:r>
            <w:r w:rsidRPr="009335B0">
              <w:rPr>
                <w:rFonts w:ascii="宋体" w:hAnsi="宋体" w:cs="宋体" w:hint="eastAsia"/>
                <w:color w:val="000000"/>
                <w:sz w:val="24"/>
              </w:rPr>
              <w:t>一年免费保修</w:t>
            </w:r>
          </w:p>
        </w:tc>
        <w:tc>
          <w:tcPr>
            <w:tcW w:w="567" w:type="dxa"/>
            <w:vAlign w:val="center"/>
          </w:tcPr>
          <w:p w:rsidR="004340A4" w:rsidRDefault="004340A4" w:rsidP="004340A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340A4" w:rsidRDefault="004340A4" w:rsidP="00DD064E">
            <w:pPr>
              <w:widowControl/>
              <w:spacing w:beforeLines="50" w:before="156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3500</w:t>
            </w:r>
          </w:p>
        </w:tc>
        <w:tc>
          <w:tcPr>
            <w:tcW w:w="1134" w:type="dxa"/>
            <w:vAlign w:val="center"/>
          </w:tcPr>
          <w:p w:rsidR="004340A4" w:rsidRDefault="004340A4" w:rsidP="004340A4"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21000</w:t>
            </w:r>
          </w:p>
        </w:tc>
      </w:tr>
    </w:tbl>
    <w:p w:rsidR="00C60B64" w:rsidRDefault="00C60B64">
      <w:pPr>
        <w:spacing w:line="440" w:lineRule="exact"/>
        <w:jc w:val="left"/>
        <w:rPr>
          <w:rFonts w:ascii="宋体" w:hAnsi="宋体"/>
          <w:b/>
          <w:color w:val="000000"/>
          <w:sz w:val="24"/>
        </w:rPr>
      </w:pPr>
    </w:p>
    <w:p w:rsidR="004D432D" w:rsidRDefault="00C60B64">
      <w:pPr>
        <w:spacing w:line="44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br w:type="page"/>
      </w:r>
      <w:r w:rsidR="00D65FFC">
        <w:rPr>
          <w:rFonts w:ascii="宋体" w:hAnsi="宋体" w:hint="eastAsia"/>
          <w:b/>
          <w:color w:val="000000"/>
          <w:sz w:val="24"/>
        </w:rPr>
        <w:lastRenderedPageBreak/>
        <w:t>特别说明：</w:t>
      </w:r>
    </w:p>
    <w:p w:rsidR="004D432D" w:rsidRDefault="00D65FFC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1、投标人</w:t>
      </w:r>
      <w:r>
        <w:rPr>
          <w:rFonts w:hAnsi="宋体" w:hint="eastAsia"/>
          <w:color w:val="000000"/>
          <w:sz w:val="24"/>
          <w:szCs w:val="24"/>
        </w:rPr>
        <w:t>报价必须低于单价、总价最高限价，否则视为无效报价。</w:t>
      </w:r>
    </w:p>
    <w:p w:rsidR="004D432D" w:rsidRDefault="00D65FFC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rFonts w:hAnsi="宋体"/>
          <w:color w:val="000000"/>
          <w:sz w:val="24"/>
          <w:szCs w:val="24"/>
        </w:rPr>
      </w:pPr>
      <w:r>
        <w:rPr>
          <w:rFonts w:hAnsi="宋体" w:hint="eastAsia"/>
          <w:color w:val="000000"/>
          <w:sz w:val="24"/>
          <w:szCs w:val="24"/>
        </w:rPr>
        <w:t>2、投标人所投产品的技术参数必须符合或更优于招标文件要求，否则视为无效投标。</w:t>
      </w:r>
    </w:p>
    <w:p w:rsidR="004D432D" w:rsidRDefault="00D65FFC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3、投标人的报价应包括设备所涉及的有关项目费用进行报价，包括如：产品制造、运输、保险、安装、调试、辅材、税费、培训、保修等。</w:t>
      </w:r>
    </w:p>
    <w:p w:rsidR="004D432D" w:rsidRDefault="00D65FFC">
      <w:pPr>
        <w:tabs>
          <w:tab w:val="left" w:pos="4860"/>
          <w:tab w:val="left" w:pos="5040"/>
        </w:tabs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4、所投产品免费保修期为壹年。产品若出现故障，中标人应在24小时内响应，48小时内修复。</w:t>
      </w:r>
    </w:p>
    <w:p w:rsidR="004D432D" w:rsidRDefault="00D65FFC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5、中标人不得转包他人，若发现转包，用户有权终止协议。</w:t>
      </w:r>
    </w:p>
    <w:p w:rsidR="00C60B64" w:rsidRDefault="00C60B64" w:rsidP="00C60B64">
      <w:pPr>
        <w:adjustRightInd w:val="0"/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、投标的货物必须符合“招标货物一览表”的需求，并严格按照招标文件要求在投标文件的“开标一览表”中对货物作出明确、具体的确定性说明，不接受可选性报价，若出现可选性报价，其报价无效。投标人提供的货物必须</w:t>
      </w:r>
      <w:r w:rsidR="00FC5E5D">
        <w:rPr>
          <w:rFonts w:hAnsi="宋体" w:hint="eastAsia"/>
          <w:sz w:val="24"/>
        </w:rPr>
        <w:t>通过合法渠道获取的，</w:t>
      </w:r>
      <w:r>
        <w:rPr>
          <w:rFonts w:ascii="宋体" w:hAnsi="宋体" w:hint="eastAsia"/>
          <w:sz w:val="24"/>
        </w:rPr>
        <w:t>是</w:t>
      </w:r>
      <w:r>
        <w:rPr>
          <w:rFonts w:ascii="宋体" w:hAnsi="宋体" w:cs="Tahoma" w:hint="eastAsia"/>
          <w:color w:val="000000"/>
          <w:sz w:val="24"/>
        </w:rPr>
        <w:t>厂商出品的、全新的、包装完好的、符合国家有关质量、安全、环保标准的原装产品</w:t>
      </w:r>
      <w:r>
        <w:rPr>
          <w:rFonts w:ascii="宋体" w:hAnsi="宋体" w:hint="eastAsia"/>
          <w:color w:val="000000"/>
          <w:sz w:val="24"/>
        </w:rPr>
        <w:t>，若</w:t>
      </w:r>
      <w:r>
        <w:rPr>
          <w:rFonts w:ascii="宋体" w:hAnsi="宋体" w:hint="eastAsia"/>
          <w:sz w:val="24"/>
        </w:rPr>
        <w:t>提供非原装产品，则无条件退货，并赔偿由此造成的一切损失。</w:t>
      </w:r>
    </w:p>
    <w:p w:rsidR="004D432D" w:rsidRDefault="00FC5E5D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7</w:t>
      </w:r>
      <w:r w:rsidR="00D65FFC">
        <w:rPr>
          <w:rFonts w:hAnsi="宋体" w:hint="eastAsia"/>
          <w:sz w:val="24"/>
          <w:szCs w:val="24"/>
        </w:rPr>
        <w:t>、交货地点：</w:t>
      </w:r>
      <w:r w:rsidR="00D65FFC">
        <w:rPr>
          <w:rFonts w:hAnsi="宋体" w:hint="eastAsia"/>
          <w:sz w:val="24"/>
        </w:rPr>
        <w:t>福建建筑学校</w:t>
      </w:r>
      <w:r w:rsidR="004340A4">
        <w:rPr>
          <w:rFonts w:hAnsi="宋体" w:hint="eastAsia"/>
          <w:sz w:val="24"/>
        </w:rPr>
        <w:t>二</w:t>
      </w:r>
      <w:r w:rsidR="00D65FFC">
        <w:rPr>
          <w:rFonts w:hAnsi="宋体" w:hint="eastAsia"/>
          <w:sz w:val="24"/>
        </w:rPr>
        <w:t>楼会议室</w:t>
      </w:r>
      <w:r w:rsidR="00D65FFC">
        <w:rPr>
          <w:rFonts w:hAnsi="宋体" w:hint="eastAsia"/>
          <w:sz w:val="24"/>
          <w:szCs w:val="24"/>
        </w:rPr>
        <w:t>。</w:t>
      </w:r>
    </w:p>
    <w:p w:rsidR="004D432D" w:rsidRDefault="00FC5E5D">
      <w:pPr>
        <w:pStyle w:val="5"/>
        <w:tabs>
          <w:tab w:val="left" w:pos="8360"/>
        </w:tabs>
        <w:adjustRightInd w:val="0"/>
        <w:snapToGrid w:val="0"/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D65FFC">
        <w:rPr>
          <w:rFonts w:hint="eastAsia"/>
          <w:sz w:val="24"/>
          <w:szCs w:val="24"/>
        </w:rPr>
        <w:t>、交货时间：合同签订后</w:t>
      </w:r>
      <w:r w:rsidR="004340A4" w:rsidRPr="00FB112E">
        <w:rPr>
          <w:rFonts w:hint="eastAsia"/>
          <w:sz w:val="24"/>
          <w:szCs w:val="24"/>
        </w:rPr>
        <w:t>1</w:t>
      </w:r>
      <w:r w:rsidR="00D65FFC" w:rsidRPr="00FB112E">
        <w:rPr>
          <w:rFonts w:hint="eastAsia"/>
          <w:sz w:val="24"/>
          <w:szCs w:val="24"/>
        </w:rPr>
        <w:t>0工作日</w:t>
      </w:r>
      <w:r w:rsidR="00D65FFC">
        <w:rPr>
          <w:rFonts w:hint="eastAsia"/>
          <w:sz w:val="24"/>
          <w:szCs w:val="24"/>
        </w:rPr>
        <w:t>内到货并完成安装调试。</w:t>
      </w:r>
    </w:p>
    <w:p w:rsidR="00FB112E" w:rsidRDefault="00FB112E" w:rsidP="00FB112E">
      <w:pPr>
        <w:adjustRightInd w:val="0"/>
        <w:snapToGrid w:val="0"/>
        <w:spacing w:line="440" w:lineRule="exact"/>
        <w:jc w:val="center"/>
        <w:rPr>
          <w:rFonts w:ascii="宋体" w:hAnsi="宋体"/>
          <w:b/>
          <w:sz w:val="32"/>
          <w:szCs w:val="32"/>
        </w:rPr>
        <w:sectPr w:rsidR="00FB112E" w:rsidSect="00FB112E">
          <w:headerReference w:type="default" r:id="rId7"/>
          <w:footerReference w:type="even" r:id="rId8"/>
          <w:footerReference w:type="default" r:id="rId9"/>
          <w:pgSz w:w="11906" w:h="16838"/>
          <w:pgMar w:top="1440" w:right="1797" w:bottom="1440" w:left="1797" w:header="851" w:footer="992" w:gutter="0"/>
          <w:cols w:space="720"/>
          <w:docGrid w:type="linesAndChars" w:linePitch="312"/>
        </w:sectPr>
      </w:pPr>
    </w:p>
    <w:p w:rsidR="004D432D" w:rsidRPr="009B7A33" w:rsidRDefault="009B7A33" w:rsidP="009B7A33">
      <w:pPr>
        <w:jc w:val="center"/>
        <w:rPr>
          <w:rFonts w:ascii="宋体" w:hAnsi="宋体"/>
          <w:b/>
          <w:sz w:val="32"/>
          <w:szCs w:val="32"/>
        </w:rPr>
      </w:pPr>
      <w:r w:rsidRPr="009B7A33">
        <w:rPr>
          <w:rFonts w:ascii="宋体" w:hAnsi="宋体" w:hint="eastAsia"/>
          <w:b/>
          <w:sz w:val="32"/>
          <w:szCs w:val="32"/>
        </w:rPr>
        <w:lastRenderedPageBreak/>
        <w:t>开标一览表</w:t>
      </w:r>
    </w:p>
    <w:p w:rsidR="004D432D" w:rsidRDefault="00D65FFC">
      <w:pPr>
        <w:rPr>
          <w:rStyle w:val="bulletintext1"/>
          <w:rFonts w:ascii="宋体" w:hAnsi="宋体"/>
          <w:sz w:val="24"/>
        </w:rPr>
      </w:pPr>
      <w:r>
        <w:rPr>
          <w:rStyle w:val="bulletintext1"/>
          <w:rFonts w:ascii="宋体" w:hAnsi="宋体" w:hint="eastAsia"/>
          <w:sz w:val="24"/>
        </w:rPr>
        <w:t>投标人名称：    （加盖公章）                                                                 货币单位：元人民币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842"/>
        <w:gridCol w:w="1527"/>
        <w:gridCol w:w="2310"/>
        <w:gridCol w:w="2684"/>
        <w:gridCol w:w="2442"/>
      </w:tblGrid>
      <w:tr w:rsidR="00B9792A" w:rsidTr="00B9792A">
        <w:trPr>
          <w:cantSplit/>
          <w:trHeight w:val="598"/>
        </w:trPr>
        <w:tc>
          <w:tcPr>
            <w:tcW w:w="1951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品牌</w:t>
            </w:r>
          </w:p>
        </w:tc>
        <w:tc>
          <w:tcPr>
            <w:tcW w:w="1985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型号</w:t>
            </w:r>
          </w:p>
        </w:tc>
        <w:tc>
          <w:tcPr>
            <w:tcW w:w="1842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产商</w:t>
            </w:r>
          </w:p>
        </w:tc>
        <w:tc>
          <w:tcPr>
            <w:tcW w:w="1527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数量</w:t>
            </w:r>
          </w:p>
        </w:tc>
        <w:tc>
          <w:tcPr>
            <w:tcW w:w="2310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单价（报价</w:t>
            </w:r>
            <w:r w:rsidR="009B7A33" w:rsidRPr="009335B0">
              <w:rPr>
                <w:rFonts w:ascii="宋体" w:hAnsi="宋体" w:hint="eastAsia"/>
                <w:color w:val="000000"/>
                <w:sz w:val="24"/>
              </w:rPr>
              <w:t>，大写</w:t>
            </w:r>
            <w:r w:rsidRPr="009335B0">
              <w:rPr>
                <w:rFonts w:ascii="宋体" w:hAnsi="宋体" w:hint="eastAsia"/>
                <w:color w:val="000000"/>
                <w:sz w:val="24"/>
              </w:rPr>
              <w:t>）</w:t>
            </w:r>
          </w:p>
        </w:tc>
        <w:tc>
          <w:tcPr>
            <w:tcW w:w="2684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总价（报价</w:t>
            </w:r>
            <w:r w:rsidR="009B7A33" w:rsidRPr="009335B0">
              <w:rPr>
                <w:rFonts w:ascii="宋体" w:hAnsi="宋体" w:hint="eastAsia"/>
                <w:color w:val="000000"/>
                <w:sz w:val="24"/>
              </w:rPr>
              <w:t>，大写</w:t>
            </w:r>
            <w:r w:rsidRPr="009335B0">
              <w:rPr>
                <w:rFonts w:ascii="宋体" w:hAnsi="宋体" w:hint="eastAsia"/>
                <w:color w:val="000000"/>
                <w:sz w:val="24"/>
              </w:rPr>
              <w:t>）</w:t>
            </w:r>
          </w:p>
        </w:tc>
        <w:tc>
          <w:tcPr>
            <w:tcW w:w="2442" w:type="dxa"/>
            <w:vAlign w:val="center"/>
          </w:tcPr>
          <w:p w:rsidR="00B9792A" w:rsidRPr="009335B0" w:rsidRDefault="00B9792A" w:rsidP="00B9792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9335B0">
              <w:rPr>
                <w:rFonts w:ascii="宋体" w:hAnsi="宋体" w:hint="eastAsia"/>
                <w:color w:val="000000"/>
                <w:sz w:val="24"/>
              </w:rPr>
              <w:t>交货时间</w:t>
            </w:r>
          </w:p>
        </w:tc>
      </w:tr>
      <w:tr w:rsidR="00B9792A" w:rsidTr="00B9792A">
        <w:trPr>
          <w:cantSplit/>
          <w:trHeight w:val="637"/>
        </w:trPr>
        <w:tc>
          <w:tcPr>
            <w:tcW w:w="1951" w:type="dxa"/>
          </w:tcPr>
          <w:p w:rsidR="00B9792A" w:rsidRDefault="00B9792A" w:rsidP="00DD064E">
            <w:pPr>
              <w:spacing w:beforeLines="50" w:before="156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B9792A" w:rsidRDefault="00B9792A" w:rsidP="00DD064E">
            <w:pPr>
              <w:spacing w:beforeLines="50" w:before="156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2" w:type="dxa"/>
          </w:tcPr>
          <w:p w:rsidR="00B9792A" w:rsidRDefault="00B9792A" w:rsidP="000761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B9792A" w:rsidRDefault="00B9792A" w:rsidP="0007617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310" w:type="dxa"/>
            <w:vAlign w:val="center"/>
          </w:tcPr>
          <w:p w:rsidR="00B9792A" w:rsidRDefault="00B9792A" w:rsidP="00DD064E">
            <w:pPr>
              <w:tabs>
                <w:tab w:val="left" w:pos="5355"/>
              </w:tabs>
              <w:spacing w:beforeLines="100" w:before="312"/>
              <w:jc w:val="center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  <w:tc>
          <w:tcPr>
            <w:tcW w:w="2684" w:type="dxa"/>
          </w:tcPr>
          <w:p w:rsidR="00B9792A" w:rsidRDefault="00B9792A" w:rsidP="00076173">
            <w:pPr>
              <w:tabs>
                <w:tab w:val="left" w:pos="5355"/>
              </w:tabs>
              <w:jc w:val="center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  <w:tc>
          <w:tcPr>
            <w:tcW w:w="2442" w:type="dxa"/>
            <w:vAlign w:val="center"/>
          </w:tcPr>
          <w:p w:rsidR="00B9792A" w:rsidRDefault="00B9792A" w:rsidP="00076173">
            <w:pPr>
              <w:tabs>
                <w:tab w:val="left" w:pos="5355"/>
              </w:tabs>
              <w:jc w:val="center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</w:tbl>
    <w:p w:rsidR="004D432D" w:rsidRDefault="004D432D">
      <w:pPr>
        <w:tabs>
          <w:tab w:val="left" w:pos="5355"/>
        </w:tabs>
        <w:ind w:leftChars="-65" w:left="-4" w:hangingChars="55" w:hanging="132"/>
        <w:rPr>
          <w:rFonts w:ascii="宋体" w:hAnsi="宋体"/>
          <w:color w:val="000000"/>
          <w:sz w:val="24"/>
        </w:rPr>
      </w:pPr>
    </w:p>
    <w:p w:rsidR="004D432D" w:rsidRDefault="00D65FFC">
      <w:pPr>
        <w:tabs>
          <w:tab w:val="left" w:pos="5355"/>
        </w:tabs>
        <w:ind w:leftChars="-65" w:left="-4" w:hangingChars="55" w:hanging="13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投标人代表签章：</w:t>
      </w:r>
    </w:p>
    <w:p w:rsidR="004D432D" w:rsidRDefault="004D432D">
      <w:pPr>
        <w:tabs>
          <w:tab w:val="left" w:pos="5355"/>
        </w:tabs>
        <w:ind w:leftChars="-65" w:left="-4" w:hangingChars="55" w:hanging="132"/>
        <w:rPr>
          <w:rFonts w:ascii="宋体" w:hAnsi="宋体"/>
          <w:color w:val="000000"/>
          <w:sz w:val="24"/>
        </w:rPr>
      </w:pPr>
    </w:p>
    <w:p w:rsidR="004D432D" w:rsidRDefault="00D65FFC">
      <w:pPr>
        <w:tabs>
          <w:tab w:val="left" w:pos="5355"/>
        </w:tabs>
        <w:ind w:leftChars="-65" w:left="-4" w:hangingChars="55" w:hanging="13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                                                                 时间：   年   月   日</w:t>
      </w:r>
    </w:p>
    <w:p w:rsidR="004D432D" w:rsidRDefault="004D432D">
      <w:pPr>
        <w:rPr>
          <w:rFonts w:ascii="宋体" w:hAnsi="宋体"/>
          <w:b/>
          <w:color w:val="000000"/>
          <w:sz w:val="24"/>
        </w:rPr>
      </w:pPr>
    </w:p>
    <w:p w:rsidR="004D432D" w:rsidRDefault="004D432D">
      <w:pPr>
        <w:rPr>
          <w:rFonts w:ascii="宋体" w:hAnsi="宋体"/>
          <w:b/>
          <w:color w:val="000000"/>
          <w:sz w:val="24"/>
        </w:rPr>
      </w:pPr>
    </w:p>
    <w:p w:rsidR="004D432D" w:rsidRDefault="004D432D">
      <w:pPr>
        <w:rPr>
          <w:rFonts w:ascii="宋体" w:hAnsi="宋体"/>
          <w:b/>
          <w:color w:val="000000"/>
          <w:sz w:val="24"/>
        </w:rPr>
      </w:pPr>
    </w:p>
    <w:p w:rsidR="009B7A33" w:rsidRDefault="00D65FFC" w:rsidP="00B9792A">
      <w:pPr>
        <w:rPr>
          <w:rFonts w:ascii="宋体" w:hAnsi="宋体"/>
          <w:b/>
          <w:color w:val="000000"/>
          <w:sz w:val="24"/>
        </w:rPr>
        <w:sectPr w:rsidR="009B7A33" w:rsidSect="00B9792A">
          <w:pgSz w:w="16838" w:h="11906" w:orient="landscape"/>
          <w:pgMar w:top="1588" w:right="1247" w:bottom="1247" w:left="1247" w:header="851" w:footer="992" w:gutter="0"/>
          <w:cols w:space="720"/>
          <w:docGrid w:type="linesAndChars" w:linePitch="312"/>
        </w:sectPr>
      </w:pPr>
      <w:r>
        <w:rPr>
          <w:rFonts w:ascii="宋体" w:hAnsi="宋体" w:hint="eastAsia"/>
          <w:b/>
          <w:color w:val="000000"/>
          <w:sz w:val="24"/>
        </w:rPr>
        <w:t xml:space="preserve">注： </w:t>
      </w:r>
      <w:r w:rsidR="00B9792A">
        <w:rPr>
          <w:rFonts w:ascii="宋体" w:hAnsi="宋体" w:hint="eastAsia"/>
          <w:b/>
          <w:color w:val="000000"/>
          <w:sz w:val="24"/>
        </w:rPr>
        <w:t>报价不可高于单价、总价最高限价，超过最高限价的报价视为无效报价</w:t>
      </w:r>
    </w:p>
    <w:p w:rsidR="009B7A33" w:rsidRDefault="009B7A33" w:rsidP="009B7A33">
      <w:pPr>
        <w:tabs>
          <w:tab w:val="left" w:pos="5355"/>
        </w:tabs>
        <w:spacing w:line="460" w:lineRule="exact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lastRenderedPageBreak/>
        <w:t>货 物 说 明 一 览 表</w:t>
      </w:r>
    </w:p>
    <w:p w:rsidR="009B7A33" w:rsidRDefault="009B7A33" w:rsidP="009B7A33">
      <w:pPr>
        <w:tabs>
          <w:tab w:val="left" w:pos="5355"/>
        </w:tabs>
        <w:spacing w:line="460" w:lineRule="exact"/>
        <w:jc w:val="center"/>
        <w:rPr>
          <w:rFonts w:ascii="宋体" w:hAnsi="宋体"/>
          <w:color w:val="000000"/>
          <w:sz w:val="24"/>
        </w:rPr>
      </w:pPr>
    </w:p>
    <w:p w:rsidR="009B7A33" w:rsidRDefault="009B7A33" w:rsidP="009B7A33">
      <w:pPr>
        <w:tabs>
          <w:tab w:val="left" w:pos="5355"/>
        </w:tabs>
        <w:adjustRightInd w:val="0"/>
        <w:snapToGrid w:val="0"/>
        <w:spacing w:line="336" w:lineRule="auto"/>
        <w:rPr>
          <w:rFonts w:ascii="新宋体" w:eastAsia="新宋体" w:hAnsi="新宋体"/>
          <w:color w:val="000000"/>
          <w:sz w:val="24"/>
        </w:rPr>
      </w:pPr>
      <w:r>
        <w:rPr>
          <w:rFonts w:ascii="新宋体" w:eastAsia="新宋体" w:hAnsi="新宋体" w:hint="eastAsia"/>
          <w:color w:val="000000"/>
          <w:sz w:val="24"/>
        </w:rPr>
        <w:t>项目名称：</w:t>
      </w:r>
    </w:p>
    <w:p w:rsidR="009B7A33" w:rsidRDefault="009B7A33" w:rsidP="009B7A33">
      <w:pPr>
        <w:tabs>
          <w:tab w:val="left" w:pos="5355"/>
        </w:tabs>
        <w:spacing w:line="4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投标人名称：</w:t>
      </w:r>
      <w:r>
        <w:rPr>
          <w:rFonts w:ascii="宋体" w:hAnsi="宋体" w:hint="eastAsia"/>
          <w:color w:val="000000"/>
          <w:sz w:val="24"/>
          <w:u w:val="single"/>
        </w:rPr>
        <w:t xml:space="preserve">（加盖公章）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60"/>
        <w:gridCol w:w="1417"/>
        <w:gridCol w:w="1370"/>
        <w:gridCol w:w="1260"/>
        <w:gridCol w:w="840"/>
      </w:tblGrid>
      <w:tr w:rsidR="009B7A33" w:rsidTr="009B7A33">
        <w:trPr>
          <w:trHeight w:val="598"/>
        </w:trPr>
        <w:tc>
          <w:tcPr>
            <w:tcW w:w="2376" w:type="dxa"/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货物名称</w:t>
            </w:r>
          </w:p>
        </w:tc>
        <w:tc>
          <w:tcPr>
            <w:tcW w:w="1560" w:type="dxa"/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型号规格</w:t>
            </w:r>
          </w:p>
        </w:tc>
        <w:tc>
          <w:tcPr>
            <w:tcW w:w="1370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数 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9B7A33" w:rsidTr="009B7A33">
        <w:trPr>
          <w:trHeight w:val="8754"/>
        </w:trPr>
        <w:tc>
          <w:tcPr>
            <w:tcW w:w="8823" w:type="dxa"/>
            <w:gridSpan w:val="6"/>
          </w:tcPr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详细产品说明</w:t>
            </w: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  <w:p w:rsidR="009B7A33" w:rsidRDefault="009B7A33" w:rsidP="00EF0BC2">
            <w:pPr>
              <w:tabs>
                <w:tab w:val="left" w:pos="5355"/>
              </w:tabs>
              <w:spacing w:line="4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9B7A33" w:rsidRDefault="009B7A33" w:rsidP="009B7A33">
      <w:pPr>
        <w:tabs>
          <w:tab w:val="left" w:pos="5355"/>
        </w:tabs>
        <w:spacing w:line="460" w:lineRule="exact"/>
        <w:rPr>
          <w:rFonts w:ascii="宋体" w:hAnsi="宋体"/>
          <w:color w:val="000000"/>
          <w:sz w:val="24"/>
        </w:rPr>
      </w:pPr>
    </w:p>
    <w:p w:rsidR="009B7A33" w:rsidRDefault="009B7A33" w:rsidP="009B7A33">
      <w:pPr>
        <w:tabs>
          <w:tab w:val="left" w:pos="5355"/>
        </w:tabs>
        <w:spacing w:line="460" w:lineRule="exact"/>
        <w:rPr>
          <w:rFonts w:ascii="宋体" w:hAnsi="宋体"/>
          <w:color w:val="000000"/>
          <w:sz w:val="24"/>
        </w:rPr>
      </w:pPr>
    </w:p>
    <w:p w:rsidR="009B7A33" w:rsidRDefault="009B7A33" w:rsidP="009B7A33">
      <w:pPr>
        <w:tabs>
          <w:tab w:val="left" w:pos="5355"/>
        </w:tabs>
        <w:spacing w:line="460" w:lineRule="exact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投标人代表签字：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</w:t>
      </w:r>
    </w:p>
    <w:p w:rsidR="009B7A33" w:rsidRDefault="009B7A33" w:rsidP="009B7A33">
      <w:pPr>
        <w:pStyle w:val="3"/>
        <w:spacing w:line="460" w:lineRule="exact"/>
        <w:rPr>
          <w:rFonts w:hAnsi="宋体"/>
          <w:b/>
          <w:color w:val="000000"/>
          <w:sz w:val="24"/>
          <w:szCs w:val="24"/>
        </w:rPr>
      </w:pPr>
      <w:r>
        <w:rPr>
          <w:rFonts w:hAnsi="宋体" w:hint="eastAsia"/>
          <w:color w:val="000000"/>
          <w:sz w:val="24"/>
        </w:rPr>
        <w:t>日期：</w:t>
      </w:r>
      <w:r>
        <w:rPr>
          <w:rFonts w:hAnsi="宋体" w:hint="eastAsia"/>
          <w:color w:val="000000"/>
          <w:sz w:val="24"/>
          <w:u w:val="single"/>
        </w:rPr>
        <w:t xml:space="preserve">       </w:t>
      </w:r>
      <w:r>
        <w:rPr>
          <w:rFonts w:hAnsi="宋体" w:hint="eastAsia"/>
          <w:color w:val="000000"/>
          <w:sz w:val="24"/>
        </w:rPr>
        <w:t>年</w:t>
      </w:r>
      <w:r>
        <w:rPr>
          <w:rFonts w:hAnsi="宋体" w:hint="eastAsia"/>
          <w:color w:val="000000"/>
          <w:sz w:val="24"/>
          <w:u w:val="single"/>
        </w:rPr>
        <w:t xml:space="preserve">    </w:t>
      </w:r>
      <w:r>
        <w:rPr>
          <w:rFonts w:hAnsi="宋体" w:hint="eastAsia"/>
          <w:color w:val="000000"/>
          <w:sz w:val="24"/>
        </w:rPr>
        <w:t xml:space="preserve">月 </w:t>
      </w:r>
      <w:r>
        <w:rPr>
          <w:rFonts w:hAnsi="宋体" w:hint="eastAsia"/>
          <w:color w:val="000000"/>
          <w:sz w:val="24"/>
          <w:u w:val="single"/>
        </w:rPr>
        <w:t xml:space="preserve">   </w:t>
      </w:r>
      <w:r>
        <w:rPr>
          <w:rFonts w:hAnsi="宋体" w:hint="eastAsia"/>
          <w:color w:val="000000"/>
          <w:sz w:val="24"/>
        </w:rPr>
        <w:t xml:space="preserve"> 日</w:t>
      </w:r>
    </w:p>
    <w:p w:rsidR="009B7A33" w:rsidRDefault="009B7A33" w:rsidP="009B7A33">
      <w:pPr>
        <w:tabs>
          <w:tab w:val="left" w:pos="5355"/>
        </w:tabs>
        <w:spacing w:line="460" w:lineRule="exact"/>
        <w:rPr>
          <w:rFonts w:ascii="宋体" w:hAnsi="宋体"/>
          <w:color w:val="000000"/>
          <w:sz w:val="24"/>
          <w:u w:val="single"/>
        </w:rPr>
      </w:pPr>
    </w:p>
    <w:p w:rsidR="00D65FFC" w:rsidRPr="009B7A33" w:rsidRDefault="00D65FFC" w:rsidP="00B9792A">
      <w:pPr>
        <w:rPr>
          <w:rFonts w:ascii="宋体" w:hAnsi="宋体"/>
          <w:b/>
          <w:color w:val="000000"/>
          <w:sz w:val="36"/>
          <w:szCs w:val="36"/>
        </w:rPr>
      </w:pPr>
    </w:p>
    <w:sectPr w:rsidR="00D65FFC" w:rsidRPr="009B7A33" w:rsidSect="009B7A33">
      <w:pgSz w:w="11906" w:h="16838"/>
      <w:pgMar w:top="1247" w:right="1247" w:bottom="1247" w:left="158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12" w:rsidRDefault="00E62512">
      <w:r>
        <w:separator/>
      </w:r>
    </w:p>
  </w:endnote>
  <w:endnote w:type="continuationSeparator" w:id="0">
    <w:p w:rsidR="00E62512" w:rsidRDefault="00E6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长城仿宋">
    <w:altName w:val="宋体"/>
    <w:charset w:val="86"/>
    <w:family w:val="swiss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2D" w:rsidRDefault="00D65FFC">
    <w:pPr>
      <w:pStyle w:val="ac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4D432D" w:rsidRDefault="004D432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2D" w:rsidRDefault="00D65FFC">
    <w:pPr>
      <w:pStyle w:val="ac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4463D6">
      <w:rPr>
        <w:rStyle w:val="a4"/>
        <w:noProof/>
      </w:rPr>
      <w:t>1</w:t>
    </w:r>
    <w:r>
      <w:fldChar w:fldCharType="end"/>
    </w:r>
  </w:p>
  <w:p w:rsidR="004D432D" w:rsidRDefault="004D432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12" w:rsidRDefault="00E62512">
      <w:r>
        <w:separator/>
      </w:r>
    </w:p>
  </w:footnote>
  <w:footnote w:type="continuationSeparator" w:id="0">
    <w:p w:rsidR="00E62512" w:rsidRDefault="00E62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2D" w:rsidRDefault="004D432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02E7F"/>
    <w:multiLevelType w:val="multilevel"/>
    <w:tmpl w:val="3FA02E7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1F02C0"/>
    <w:multiLevelType w:val="singleLevel"/>
    <w:tmpl w:val="561F02C0"/>
    <w:lvl w:ilvl="0">
      <w:start w:val="1"/>
      <w:numFmt w:val="chineseCounting"/>
      <w:suff w:val="space"/>
      <w:lvlText w:val="第%1章"/>
      <w:lvlJc w:val="left"/>
    </w:lvl>
  </w:abstractNum>
  <w:abstractNum w:abstractNumId="2" w15:restartNumberingAfterBreak="0">
    <w:nsid w:val="561F037A"/>
    <w:multiLevelType w:val="singleLevel"/>
    <w:tmpl w:val="561F037A"/>
    <w:lvl w:ilvl="0">
      <w:start w:val="1"/>
      <w:numFmt w:val="chineseCounting"/>
      <w:suff w:val="space"/>
      <w:lvlText w:val="第%1章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-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43B"/>
    <w:rsid w:val="000116A8"/>
    <w:rsid w:val="00016EA4"/>
    <w:rsid w:val="00027FEE"/>
    <w:rsid w:val="00031A8C"/>
    <w:rsid w:val="0003449A"/>
    <w:rsid w:val="00046B71"/>
    <w:rsid w:val="00057AD2"/>
    <w:rsid w:val="00060461"/>
    <w:rsid w:val="00064E9E"/>
    <w:rsid w:val="00076173"/>
    <w:rsid w:val="000778FF"/>
    <w:rsid w:val="00080D10"/>
    <w:rsid w:val="00082E32"/>
    <w:rsid w:val="00083AE6"/>
    <w:rsid w:val="0008660B"/>
    <w:rsid w:val="000937E4"/>
    <w:rsid w:val="00094040"/>
    <w:rsid w:val="00095803"/>
    <w:rsid w:val="0009635B"/>
    <w:rsid w:val="000A34BB"/>
    <w:rsid w:val="000A3F09"/>
    <w:rsid w:val="000C01BC"/>
    <w:rsid w:val="000C4139"/>
    <w:rsid w:val="000D407C"/>
    <w:rsid w:val="000D5F08"/>
    <w:rsid w:val="000D72B7"/>
    <w:rsid w:val="000E08F1"/>
    <w:rsid w:val="000E32B9"/>
    <w:rsid w:val="000F1C8C"/>
    <w:rsid w:val="000F62E1"/>
    <w:rsid w:val="000F6EC1"/>
    <w:rsid w:val="000F7135"/>
    <w:rsid w:val="000F7B9B"/>
    <w:rsid w:val="001001D1"/>
    <w:rsid w:val="001011F0"/>
    <w:rsid w:val="00104E01"/>
    <w:rsid w:val="001057A5"/>
    <w:rsid w:val="00112002"/>
    <w:rsid w:val="00113A0E"/>
    <w:rsid w:val="00115A58"/>
    <w:rsid w:val="001169C7"/>
    <w:rsid w:val="00121EC3"/>
    <w:rsid w:val="001268C4"/>
    <w:rsid w:val="00126CDC"/>
    <w:rsid w:val="00133BD1"/>
    <w:rsid w:val="001374B7"/>
    <w:rsid w:val="00144A3A"/>
    <w:rsid w:val="00156072"/>
    <w:rsid w:val="00164510"/>
    <w:rsid w:val="001672C4"/>
    <w:rsid w:val="00167C9F"/>
    <w:rsid w:val="00172A27"/>
    <w:rsid w:val="00172D14"/>
    <w:rsid w:val="00176F93"/>
    <w:rsid w:val="0018262A"/>
    <w:rsid w:val="001832AC"/>
    <w:rsid w:val="00185D4F"/>
    <w:rsid w:val="00190ECE"/>
    <w:rsid w:val="001A0454"/>
    <w:rsid w:val="001A2B43"/>
    <w:rsid w:val="001B21AF"/>
    <w:rsid w:val="001B2389"/>
    <w:rsid w:val="001B3314"/>
    <w:rsid w:val="001B3AA9"/>
    <w:rsid w:val="001C01E1"/>
    <w:rsid w:val="001D3D26"/>
    <w:rsid w:val="001F10CF"/>
    <w:rsid w:val="001F1DCD"/>
    <w:rsid w:val="001F39DB"/>
    <w:rsid w:val="001F3CEF"/>
    <w:rsid w:val="002003B1"/>
    <w:rsid w:val="00202BB2"/>
    <w:rsid w:val="0020435B"/>
    <w:rsid w:val="002132EE"/>
    <w:rsid w:val="00213894"/>
    <w:rsid w:val="00214765"/>
    <w:rsid w:val="002165E8"/>
    <w:rsid w:val="00217558"/>
    <w:rsid w:val="0022411B"/>
    <w:rsid w:val="002254D6"/>
    <w:rsid w:val="00232AB7"/>
    <w:rsid w:val="00243734"/>
    <w:rsid w:val="00243CB4"/>
    <w:rsid w:val="002533EF"/>
    <w:rsid w:val="00261B04"/>
    <w:rsid w:val="00265A29"/>
    <w:rsid w:val="00266CC5"/>
    <w:rsid w:val="00286193"/>
    <w:rsid w:val="00287043"/>
    <w:rsid w:val="00287C0D"/>
    <w:rsid w:val="00290DEA"/>
    <w:rsid w:val="002A12DF"/>
    <w:rsid w:val="002A3ED5"/>
    <w:rsid w:val="002A5F5F"/>
    <w:rsid w:val="002B063E"/>
    <w:rsid w:val="002B1D7B"/>
    <w:rsid w:val="002B36A6"/>
    <w:rsid w:val="002B3F83"/>
    <w:rsid w:val="002B6880"/>
    <w:rsid w:val="002C649C"/>
    <w:rsid w:val="002D52F0"/>
    <w:rsid w:val="002D724B"/>
    <w:rsid w:val="002E4B81"/>
    <w:rsid w:val="002F147A"/>
    <w:rsid w:val="002F50D0"/>
    <w:rsid w:val="002F703A"/>
    <w:rsid w:val="003037F3"/>
    <w:rsid w:val="0030629F"/>
    <w:rsid w:val="003118C8"/>
    <w:rsid w:val="00316FCA"/>
    <w:rsid w:val="00317A20"/>
    <w:rsid w:val="003303E2"/>
    <w:rsid w:val="00333AA7"/>
    <w:rsid w:val="00343133"/>
    <w:rsid w:val="003443EF"/>
    <w:rsid w:val="00344AE9"/>
    <w:rsid w:val="00353A73"/>
    <w:rsid w:val="0035459C"/>
    <w:rsid w:val="003621ED"/>
    <w:rsid w:val="0038065D"/>
    <w:rsid w:val="003831EB"/>
    <w:rsid w:val="00391B6B"/>
    <w:rsid w:val="003920BB"/>
    <w:rsid w:val="00395777"/>
    <w:rsid w:val="003A4234"/>
    <w:rsid w:val="003A651B"/>
    <w:rsid w:val="003A70E6"/>
    <w:rsid w:val="003B317D"/>
    <w:rsid w:val="003B4B8F"/>
    <w:rsid w:val="003C3E33"/>
    <w:rsid w:val="003C5C67"/>
    <w:rsid w:val="003C7144"/>
    <w:rsid w:val="003D0242"/>
    <w:rsid w:val="003D2091"/>
    <w:rsid w:val="003D3E46"/>
    <w:rsid w:val="003D7557"/>
    <w:rsid w:val="003E400D"/>
    <w:rsid w:val="003E47E6"/>
    <w:rsid w:val="003F1515"/>
    <w:rsid w:val="003F2FA7"/>
    <w:rsid w:val="003F3F36"/>
    <w:rsid w:val="003F4EC9"/>
    <w:rsid w:val="003F6752"/>
    <w:rsid w:val="003F726A"/>
    <w:rsid w:val="003F7679"/>
    <w:rsid w:val="00400548"/>
    <w:rsid w:val="00400848"/>
    <w:rsid w:val="004035A1"/>
    <w:rsid w:val="004044CE"/>
    <w:rsid w:val="00406A70"/>
    <w:rsid w:val="004141CF"/>
    <w:rsid w:val="00414D98"/>
    <w:rsid w:val="00422036"/>
    <w:rsid w:val="004340A4"/>
    <w:rsid w:val="00434EDF"/>
    <w:rsid w:val="00436D7E"/>
    <w:rsid w:val="00437332"/>
    <w:rsid w:val="00443DCE"/>
    <w:rsid w:val="004442E0"/>
    <w:rsid w:val="004463D6"/>
    <w:rsid w:val="00454B4B"/>
    <w:rsid w:val="00455CBF"/>
    <w:rsid w:val="00457977"/>
    <w:rsid w:val="00462134"/>
    <w:rsid w:val="00464BCE"/>
    <w:rsid w:val="00466C4B"/>
    <w:rsid w:val="00475DAC"/>
    <w:rsid w:val="004779A0"/>
    <w:rsid w:val="00487BFD"/>
    <w:rsid w:val="00493C7B"/>
    <w:rsid w:val="00494D9E"/>
    <w:rsid w:val="004A0CA8"/>
    <w:rsid w:val="004A3839"/>
    <w:rsid w:val="004A536B"/>
    <w:rsid w:val="004A6CD2"/>
    <w:rsid w:val="004A715F"/>
    <w:rsid w:val="004B47DB"/>
    <w:rsid w:val="004B4BDA"/>
    <w:rsid w:val="004B5FD7"/>
    <w:rsid w:val="004C06D3"/>
    <w:rsid w:val="004C6BB8"/>
    <w:rsid w:val="004D432D"/>
    <w:rsid w:val="004E475A"/>
    <w:rsid w:val="004E5BFC"/>
    <w:rsid w:val="004F06F9"/>
    <w:rsid w:val="004F2F09"/>
    <w:rsid w:val="00525EB7"/>
    <w:rsid w:val="005261C6"/>
    <w:rsid w:val="00527D76"/>
    <w:rsid w:val="00530021"/>
    <w:rsid w:val="00531B33"/>
    <w:rsid w:val="00533129"/>
    <w:rsid w:val="00534C19"/>
    <w:rsid w:val="00536E04"/>
    <w:rsid w:val="00542095"/>
    <w:rsid w:val="00544A17"/>
    <w:rsid w:val="00544A3B"/>
    <w:rsid w:val="005456AC"/>
    <w:rsid w:val="00545F09"/>
    <w:rsid w:val="00546632"/>
    <w:rsid w:val="00547522"/>
    <w:rsid w:val="005500C6"/>
    <w:rsid w:val="00552849"/>
    <w:rsid w:val="00571D21"/>
    <w:rsid w:val="005723A6"/>
    <w:rsid w:val="00573F40"/>
    <w:rsid w:val="0058118E"/>
    <w:rsid w:val="005852AF"/>
    <w:rsid w:val="005867E1"/>
    <w:rsid w:val="005878ED"/>
    <w:rsid w:val="00590349"/>
    <w:rsid w:val="00592DA5"/>
    <w:rsid w:val="00594EFB"/>
    <w:rsid w:val="005A0987"/>
    <w:rsid w:val="005A754F"/>
    <w:rsid w:val="005B4EEF"/>
    <w:rsid w:val="005C0A78"/>
    <w:rsid w:val="005C1977"/>
    <w:rsid w:val="005C6FD1"/>
    <w:rsid w:val="005D009F"/>
    <w:rsid w:val="005D42A2"/>
    <w:rsid w:val="005E1E09"/>
    <w:rsid w:val="005E7FC4"/>
    <w:rsid w:val="00610C56"/>
    <w:rsid w:val="006250E3"/>
    <w:rsid w:val="00625DEB"/>
    <w:rsid w:val="006264A9"/>
    <w:rsid w:val="00627BA1"/>
    <w:rsid w:val="00633A18"/>
    <w:rsid w:val="00640B70"/>
    <w:rsid w:val="006537E9"/>
    <w:rsid w:val="0065462A"/>
    <w:rsid w:val="0065758E"/>
    <w:rsid w:val="00660F8E"/>
    <w:rsid w:val="00662E0B"/>
    <w:rsid w:val="00667E0E"/>
    <w:rsid w:val="00676618"/>
    <w:rsid w:val="00682AD4"/>
    <w:rsid w:val="0069016A"/>
    <w:rsid w:val="00692D77"/>
    <w:rsid w:val="00695D75"/>
    <w:rsid w:val="006A0776"/>
    <w:rsid w:val="006A2311"/>
    <w:rsid w:val="006B1C62"/>
    <w:rsid w:val="006C3075"/>
    <w:rsid w:val="006C681B"/>
    <w:rsid w:val="006D213E"/>
    <w:rsid w:val="006D4F44"/>
    <w:rsid w:val="006E047F"/>
    <w:rsid w:val="006E420F"/>
    <w:rsid w:val="006E78EB"/>
    <w:rsid w:val="006F3C4D"/>
    <w:rsid w:val="0070372A"/>
    <w:rsid w:val="007064A9"/>
    <w:rsid w:val="0071121A"/>
    <w:rsid w:val="00711A06"/>
    <w:rsid w:val="00712A39"/>
    <w:rsid w:val="00712DB5"/>
    <w:rsid w:val="00714C41"/>
    <w:rsid w:val="00734D62"/>
    <w:rsid w:val="0074041F"/>
    <w:rsid w:val="00743B91"/>
    <w:rsid w:val="00747FFC"/>
    <w:rsid w:val="0075295A"/>
    <w:rsid w:val="00754BB9"/>
    <w:rsid w:val="00756738"/>
    <w:rsid w:val="00760C5E"/>
    <w:rsid w:val="00771617"/>
    <w:rsid w:val="0077470B"/>
    <w:rsid w:val="0078117C"/>
    <w:rsid w:val="00782D00"/>
    <w:rsid w:val="00783066"/>
    <w:rsid w:val="00783ED2"/>
    <w:rsid w:val="00786029"/>
    <w:rsid w:val="00792C07"/>
    <w:rsid w:val="007A0D60"/>
    <w:rsid w:val="007B04AA"/>
    <w:rsid w:val="007C04DB"/>
    <w:rsid w:val="007C34B1"/>
    <w:rsid w:val="007C4DC1"/>
    <w:rsid w:val="007C5894"/>
    <w:rsid w:val="007D7871"/>
    <w:rsid w:val="007E1602"/>
    <w:rsid w:val="007E21DB"/>
    <w:rsid w:val="007E3112"/>
    <w:rsid w:val="007E3E49"/>
    <w:rsid w:val="007E6460"/>
    <w:rsid w:val="007F07B2"/>
    <w:rsid w:val="0080164E"/>
    <w:rsid w:val="00803B49"/>
    <w:rsid w:val="00804B07"/>
    <w:rsid w:val="008063E1"/>
    <w:rsid w:val="00806B53"/>
    <w:rsid w:val="008071BE"/>
    <w:rsid w:val="008140BF"/>
    <w:rsid w:val="00815ECB"/>
    <w:rsid w:val="008179EF"/>
    <w:rsid w:val="0082413F"/>
    <w:rsid w:val="00825D5D"/>
    <w:rsid w:val="008322AE"/>
    <w:rsid w:val="00834497"/>
    <w:rsid w:val="008367FA"/>
    <w:rsid w:val="00840773"/>
    <w:rsid w:val="00846737"/>
    <w:rsid w:val="00853BBD"/>
    <w:rsid w:val="0085411E"/>
    <w:rsid w:val="00854730"/>
    <w:rsid w:val="008569E0"/>
    <w:rsid w:val="00861FA3"/>
    <w:rsid w:val="00862A93"/>
    <w:rsid w:val="00867BB0"/>
    <w:rsid w:val="00871821"/>
    <w:rsid w:val="00872BE9"/>
    <w:rsid w:val="008800DF"/>
    <w:rsid w:val="00884A84"/>
    <w:rsid w:val="00884B18"/>
    <w:rsid w:val="008853E1"/>
    <w:rsid w:val="00891A67"/>
    <w:rsid w:val="00892206"/>
    <w:rsid w:val="00895241"/>
    <w:rsid w:val="008979D5"/>
    <w:rsid w:val="008A7768"/>
    <w:rsid w:val="008B2BA7"/>
    <w:rsid w:val="008B33A9"/>
    <w:rsid w:val="008B637D"/>
    <w:rsid w:val="008C087A"/>
    <w:rsid w:val="008C5548"/>
    <w:rsid w:val="008D0268"/>
    <w:rsid w:val="008D761A"/>
    <w:rsid w:val="008D7B04"/>
    <w:rsid w:val="008E20FD"/>
    <w:rsid w:val="008E2BDE"/>
    <w:rsid w:val="008E5533"/>
    <w:rsid w:val="008E625D"/>
    <w:rsid w:val="008F2714"/>
    <w:rsid w:val="008F33AE"/>
    <w:rsid w:val="00905B57"/>
    <w:rsid w:val="00906F20"/>
    <w:rsid w:val="009135F5"/>
    <w:rsid w:val="00913870"/>
    <w:rsid w:val="00915BA8"/>
    <w:rsid w:val="00931F73"/>
    <w:rsid w:val="009335B0"/>
    <w:rsid w:val="00940028"/>
    <w:rsid w:val="00940233"/>
    <w:rsid w:val="00944801"/>
    <w:rsid w:val="00946834"/>
    <w:rsid w:val="009515A6"/>
    <w:rsid w:val="00953A21"/>
    <w:rsid w:val="0095712A"/>
    <w:rsid w:val="00962BEC"/>
    <w:rsid w:val="00964FA0"/>
    <w:rsid w:val="00965926"/>
    <w:rsid w:val="0096634F"/>
    <w:rsid w:val="00966E6F"/>
    <w:rsid w:val="00980CDA"/>
    <w:rsid w:val="00990347"/>
    <w:rsid w:val="00993446"/>
    <w:rsid w:val="009937B7"/>
    <w:rsid w:val="00995DE9"/>
    <w:rsid w:val="009A231D"/>
    <w:rsid w:val="009A402A"/>
    <w:rsid w:val="009A5C4E"/>
    <w:rsid w:val="009A7EFB"/>
    <w:rsid w:val="009B4750"/>
    <w:rsid w:val="009B5E05"/>
    <w:rsid w:val="009B7A33"/>
    <w:rsid w:val="009C0BBD"/>
    <w:rsid w:val="009C36A1"/>
    <w:rsid w:val="009C6722"/>
    <w:rsid w:val="009C766E"/>
    <w:rsid w:val="009D029C"/>
    <w:rsid w:val="009D4DCF"/>
    <w:rsid w:val="009D6814"/>
    <w:rsid w:val="009E0220"/>
    <w:rsid w:val="009E1993"/>
    <w:rsid w:val="009E1B75"/>
    <w:rsid w:val="009E21CD"/>
    <w:rsid w:val="009F47F7"/>
    <w:rsid w:val="00A002B9"/>
    <w:rsid w:val="00A00523"/>
    <w:rsid w:val="00A132B8"/>
    <w:rsid w:val="00A14C61"/>
    <w:rsid w:val="00A16C54"/>
    <w:rsid w:val="00A20470"/>
    <w:rsid w:val="00A21C47"/>
    <w:rsid w:val="00A21E51"/>
    <w:rsid w:val="00A22199"/>
    <w:rsid w:val="00A23082"/>
    <w:rsid w:val="00A33DDD"/>
    <w:rsid w:val="00A34039"/>
    <w:rsid w:val="00A35AF9"/>
    <w:rsid w:val="00A426DC"/>
    <w:rsid w:val="00A4669B"/>
    <w:rsid w:val="00A52BB3"/>
    <w:rsid w:val="00A56F55"/>
    <w:rsid w:val="00A5758F"/>
    <w:rsid w:val="00A60464"/>
    <w:rsid w:val="00A623E2"/>
    <w:rsid w:val="00A64AA4"/>
    <w:rsid w:val="00A71AA9"/>
    <w:rsid w:val="00A83E61"/>
    <w:rsid w:val="00A935B6"/>
    <w:rsid w:val="00A952C4"/>
    <w:rsid w:val="00A95997"/>
    <w:rsid w:val="00A97D3C"/>
    <w:rsid w:val="00AA0D43"/>
    <w:rsid w:val="00AB1B19"/>
    <w:rsid w:val="00AB55A6"/>
    <w:rsid w:val="00AB581A"/>
    <w:rsid w:val="00AB6265"/>
    <w:rsid w:val="00AB69DE"/>
    <w:rsid w:val="00AB7FDE"/>
    <w:rsid w:val="00AC6B5D"/>
    <w:rsid w:val="00AC793F"/>
    <w:rsid w:val="00AD1315"/>
    <w:rsid w:val="00AD28F1"/>
    <w:rsid w:val="00AE1381"/>
    <w:rsid w:val="00AE3224"/>
    <w:rsid w:val="00AE4B20"/>
    <w:rsid w:val="00AE4EEC"/>
    <w:rsid w:val="00AE6C91"/>
    <w:rsid w:val="00AE7C9B"/>
    <w:rsid w:val="00B00AB6"/>
    <w:rsid w:val="00B07703"/>
    <w:rsid w:val="00B11831"/>
    <w:rsid w:val="00B20DDD"/>
    <w:rsid w:val="00B24DCC"/>
    <w:rsid w:val="00B34FBE"/>
    <w:rsid w:val="00B35E34"/>
    <w:rsid w:val="00B374AB"/>
    <w:rsid w:val="00B461B7"/>
    <w:rsid w:val="00B5278E"/>
    <w:rsid w:val="00B52C97"/>
    <w:rsid w:val="00B60F06"/>
    <w:rsid w:val="00B626AE"/>
    <w:rsid w:val="00B6365E"/>
    <w:rsid w:val="00B65DFD"/>
    <w:rsid w:val="00B71356"/>
    <w:rsid w:val="00B718A6"/>
    <w:rsid w:val="00B816C8"/>
    <w:rsid w:val="00B90059"/>
    <w:rsid w:val="00B92FB7"/>
    <w:rsid w:val="00B9792A"/>
    <w:rsid w:val="00BA207A"/>
    <w:rsid w:val="00BA52D6"/>
    <w:rsid w:val="00BA718D"/>
    <w:rsid w:val="00BA7DA1"/>
    <w:rsid w:val="00BB75F1"/>
    <w:rsid w:val="00BC00EA"/>
    <w:rsid w:val="00BC71BA"/>
    <w:rsid w:val="00BD08D4"/>
    <w:rsid w:val="00BD0B11"/>
    <w:rsid w:val="00BD66EA"/>
    <w:rsid w:val="00BE1DDE"/>
    <w:rsid w:val="00BE3EE1"/>
    <w:rsid w:val="00BE6F2A"/>
    <w:rsid w:val="00BF3428"/>
    <w:rsid w:val="00C00DC9"/>
    <w:rsid w:val="00C0199B"/>
    <w:rsid w:val="00C1202C"/>
    <w:rsid w:val="00C1327F"/>
    <w:rsid w:val="00C17896"/>
    <w:rsid w:val="00C17CBA"/>
    <w:rsid w:val="00C249B0"/>
    <w:rsid w:val="00C25B3C"/>
    <w:rsid w:val="00C30F1D"/>
    <w:rsid w:val="00C313AB"/>
    <w:rsid w:val="00C3210D"/>
    <w:rsid w:val="00C367A4"/>
    <w:rsid w:val="00C379DC"/>
    <w:rsid w:val="00C4031C"/>
    <w:rsid w:val="00C47134"/>
    <w:rsid w:val="00C50245"/>
    <w:rsid w:val="00C51D87"/>
    <w:rsid w:val="00C5352A"/>
    <w:rsid w:val="00C57125"/>
    <w:rsid w:val="00C60477"/>
    <w:rsid w:val="00C60B64"/>
    <w:rsid w:val="00C7266F"/>
    <w:rsid w:val="00C767CC"/>
    <w:rsid w:val="00C806C2"/>
    <w:rsid w:val="00CA0F21"/>
    <w:rsid w:val="00CA5DE8"/>
    <w:rsid w:val="00CA6752"/>
    <w:rsid w:val="00CA75B8"/>
    <w:rsid w:val="00CA7C99"/>
    <w:rsid w:val="00CB7027"/>
    <w:rsid w:val="00CC2E88"/>
    <w:rsid w:val="00CC5910"/>
    <w:rsid w:val="00CD2ED3"/>
    <w:rsid w:val="00CD6A85"/>
    <w:rsid w:val="00CD6DF5"/>
    <w:rsid w:val="00CE3131"/>
    <w:rsid w:val="00CE4C25"/>
    <w:rsid w:val="00CF5ADC"/>
    <w:rsid w:val="00CF6E3A"/>
    <w:rsid w:val="00D05CB5"/>
    <w:rsid w:val="00D168D0"/>
    <w:rsid w:val="00D215B3"/>
    <w:rsid w:val="00D23EF9"/>
    <w:rsid w:val="00D2402C"/>
    <w:rsid w:val="00D42260"/>
    <w:rsid w:val="00D42F25"/>
    <w:rsid w:val="00D60887"/>
    <w:rsid w:val="00D61F22"/>
    <w:rsid w:val="00D65FFC"/>
    <w:rsid w:val="00D66EB8"/>
    <w:rsid w:val="00D7312E"/>
    <w:rsid w:val="00D83946"/>
    <w:rsid w:val="00D87276"/>
    <w:rsid w:val="00D978BC"/>
    <w:rsid w:val="00DA0F84"/>
    <w:rsid w:val="00DA1693"/>
    <w:rsid w:val="00DA2BAB"/>
    <w:rsid w:val="00DB0F53"/>
    <w:rsid w:val="00DB168E"/>
    <w:rsid w:val="00DB58D9"/>
    <w:rsid w:val="00DC292A"/>
    <w:rsid w:val="00DC4E23"/>
    <w:rsid w:val="00DC52DC"/>
    <w:rsid w:val="00DC7E1E"/>
    <w:rsid w:val="00DD064E"/>
    <w:rsid w:val="00DD5732"/>
    <w:rsid w:val="00DE21E9"/>
    <w:rsid w:val="00DE42B7"/>
    <w:rsid w:val="00DE581D"/>
    <w:rsid w:val="00DE654C"/>
    <w:rsid w:val="00DF0473"/>
    <w:rsid w:val="00E20F58"/>
    <w:rsid w:val="00E243AD"/>
    <w:rsid w:val="00E328E6"/>
    <w:rsid w:val="00E355D4"/>
    <w:rsid w:val="00E36F5F"/>
    <w:rsid w:val="00E372A1"/>
    <w:rsid w:val="00E4683B"/>
    <w:rsid w:val="00E4787B"/>
    <w:rsid w:val="00E50940"/>
    <w:rsid w:val="00E5366B"/>
    <w:rsid w:val="00E53C7D"/>
    <w:rsid w:val="00E562E5"/>
    <w:rsid w:val="00E62512"/>
    <w:rsid w:val="00E6317F"/>
    <w:rsid w:val="00E647D3"/>
    <w:rsid w:val="00E6548A"/>
    <w:rsid w:val="00E6605A"/>
    <w:rsid w:val="00E66CC0"/>
    <w:rsid w:val="00E700B2"/>
    <w:rsid w:val="00E73AC4"/>
    <w:rsid w:val="00E76443"/>
    <w:rsid w:val="00E822ED"/>
    <w:rsid w:val="00EA2A71"/>
    <w:rsid w:val="00EA2CDF"/>
    <w:rsid w:val="00EB09E3"/>
    <w:rsid w:val="00EB2909"/>
    <w:rsid w:val="00EC1E97"/>
    <w:rsid w:val="00ED6C99"/>
    <w:rsid w:val="00EE0AF0"/>
    <w:rsid w:val="00EE1F04"/>
    <w:rsid w:val="00EE62FA"/>
    <w:rsid w:val="00EE704F"/>
    <w:rsid w:val="00EF02FF"/>
    <w:rsid w:val="00EF1A0B"/>
    <w:rsid w:val="00EF7459"/>
    <w:rsid w:val="00F0043A"/>
    <w:rsid w:val="00F04C37"/>
    <w:rsid w:val="00F06877"/>
    <w:rsid w:val="00F06F23"/>
    <w:rsid w:val="00F07514"/>
    <w:rsid w:val="00F23A17"/>
    <w:rsid w:val="00F258DE"/>
    <w:rsid w:val="00F33345"/>
    <w:rsid w:val="00F35F84"/>
    <w:rsid w:val="00F5680B"/>
    <w:rsid w:val="00F56A09"/>
    <w:rsid w:val="00F571ED"/>
    <w:rsid w:val="00F6207C"/>
    <w:rsid w:val="00F653E4"/>
    <w:rsid w:val="00F820B7"/>
    <w:rsid w:val="00F83336"/>
    <w:rsid w:val="00F86BA1"/>
    <w:rsid w:val="00F91192"/>
    <w:rsid w:val="00F92014"/>
    <w:rsid w:val="00F938DF"/>
    <w:rsid w:val="00F97547"/>
    <w:rsid w:val="00FA351F"/>
    <w:rsid w:val="00FA6AFE"/>
    <w:rsid w:val="00FB112E"/>
    <w:rsid w:val="00FB7426"/>
    <w:rsid w:val="00FC2497"/>
    <w:rsid w:val="00FC3596"/>
    <w:rsid w:val="00FC5E5D"/>
    <w:rsid w:val="00FD260F"/>
    <w:rsid w:val="00FD3FFC"/>
    <w:rsid w:val="00FD6665"/>
    <w:rsid w:val="00FE756B"/>
    <w:rsid w:val="083E62DD"/>
    <w:rsid w:val="150144EC"/>
    <w:rsid w:val="44105381"/>
    <w:rsid w:val="47C81250"/>
    <w:rsid w:val="4B5E12CB"/>
    <w:rsid w:val="57E95F4B"/>
    <w:rsid w:val="59645532"/>
    <w:rsid w:val="611430D0"/>
    <w:rsid w:val="757C76E3"/>
    <w:rsid w:val="79DB47AC"/>
    <w:rsid w:val="7B6C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7CF7D401-E2EE-4DE2-8DEB-7719DE9F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BB75F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正文缩进 字符"/>
    <w:link w:val="a6"/>
    <w:rPr>
      <w:kern w:val="2"/>
      <w:sz w:val="21"/>
    </w:rPr>
  </w:style>
  <w:style w:type="character" w:customStyle="1" w:styleId="a7">
    <w:name w:val="纯文本 字符"/>
    <w:link w:val="a8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bulletintext1">
    <w:name w:val="bulletintext1"/>
    <w:rPr>
      <w:color w:val="000000"/>
      <w:sz w:val="19"/>
    </w:rPr>
  </w:style>
  <w:style w:type="character" w:customStyle="1" w:styleId="CharChar2">
    <w:name w:val="纯文本 Char Char_2"/>
    <w:link w:val="5"/>
    <w:rPr>
      <w:rFonts w:ascii="宋体" w:eastAsia="宋体" w:hAnsi="Courier New"/>
      <w:kern w:val="2"/>
      <w:sz w:val="21"/>
      <w:lang w:val="en-US" w:eastAsia="zh-CN" w:bidi="ar-SA"/>
    </w:rPr>
  </w:style>
  <w:style w:type="paragraph" w:styleId="a8">
    <w:name w:val="Plain Text"/>
    <w:basedOn w:val="a"/>
    <w:link w:val="a7"/>
    <w:rPr>
      <w:rFonts w:ascii="宋体" w:hAnsi="Courier New"/>
      <w:szCs w:val="20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a">
    <w:name w:val="Balloon Text"/>
    <w:basedOn w:val="a"/>
    <w:semiHidden/>
    <w:rPr>
      <w:sz w:val="18"/>
      <w:szCs w:val="18"/>
    </w:rPr>
  </w:style>
  <w:style w:type="paragraph" w:styleId="ab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360" w:lineRule="atLeast"/>
      <w:jc w:val="center"/>
      <w:textAlignment w:val="baseline"/>
    </w:pPr>
    <w:rPr>
      <w:kern w:val="0"/>
      <w:sz w:val="18"/>
      <w:szCs w:val="20"/>
    </w:rPr>
  </w:style>
  <w:style w:type="paragraph" w:styleId="21">
    <w:name w:val="Body Text Indent 2"/>
    <w:basedOn w:val="a"/>
    <w:pPr>
      <w:tabs>
        <w:tab w:val="left" w:pos="6930"/>
      </w:tabs>
      <w:spacing w:line="500" w:lineRule="atLeast"/>
      <w:ind w:right="61" w:firstLineChars="200" w:firstLine="482"/>
    </w:pPr>
    <w:rPr>
      <w:b/>
      <w:sz w:val="24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1Char">
    <w:name w:val="Char Char Char Char Char Char1 Char"/>
    <w:basedOn w:val="a"/>
  </w:style>
  <w:style w:type="paragraph" w:styleId="ad">
    <w:name w:val="Body Text"/>
    <w:basedOn w:val="a"/>
    <w:pPr>
      <w:spacing w:after="120"/>
    </w:pPr>
  </w:style>
  <w:style w:type="paragraph" w:customStyle="1" w:styleId="5">
    <w:name w:val="纯文本_5"/>
    <w:basedOn w:val="a"/>
    <w:link w:val="CharChar2"/>
    <w:rPr>
      <w:rFonts w:ascii="宋体" w:hAnsi="Courier New"/>
      <w:szCs w:val="20"/>
    </w:rPr>
  </w:style>
  <w:style w:type="paragraph" w:styleId="a6">
    <w:name w:val="Normal Indent"/>
    <w:basedOn w:val="a"/>
    <w:link w:val="a5"/>
    <w:pPr>
      <w:ind w:firstLine="420"/>
    </w:pPr>
    <w:rPr>
      <w:szCs w:val="20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">
    <w:name w:val="Char"/>
    <w:basedOn w:val="a"/>
    <w:pPr>
      <w:widowControl/>
      <w:spacing w:after="160" w:line="240" w:lineRule="exact"/>
      <w:jc w:val="left"/>
    </w:pPr>
    <w:rPr>
      <w:szCs w:val="20"/>
    </w:rPr>
  </w:style>
  <w:style w:type="paragraph" w:customStyle="1" w:styleId="Style11">
    <w:name w:val="_Style 11"/>
    <w:basedOn w:val="a"/>
    <w:pPr>
      <w:widowControl/>
      <w:spacing w:after="160" w:line="240" w:lineRule="exact"/>
      <w:jc w:val="left"/>
    </w:pPr>
    <w:rPr>
      <w:rFonts w:ascii="宋体" w:hAnsi="宋体"/>
      <w:b/>
      <w:bCs/>
      <w:kern w:val="44"/>
      <w:sz w:val="32"/>
      <w:lang w:val="en-GB"/>
    </w:rPr>
  </w:style>
  <w:style w:type="paragraph" w:customStyle="1" w:styleId="3">
    <w:name w:val="样式3"/>
    <w:basedOn w:val="a8"/>
    <w:pPr>
      <w:spacing w:line="0" w:lineRule="atLeast"/>
      <w:outlineLvl w:val="0"/>
    </w:pPr>
    <w:rPr>
      <w:sz w:val="28"/>
    </w:rPr>
  </w:style>
  <w:style w:type="paragraph" w:customStyle="1" w:styleId="30">
    <w:name w:val="标3"/>
    <w:basedOn w:val="a"/>
    <w:pPr>
      <w:adjustRightInd w:val="0"/>
      <w:snapToGrid w:val="0"/>
      <w:spacing w:before="50"/>
      <w:outlineLvl w:val="2"/>
    </w:pPr>
    <w:rPr>
      <w:rFonts w:ascii="Arial Narrow" w:eastAsia="仿宋_GB2312" w:hAnsi="Arial Narrow"/>
      <w:sz w:val="28"/>
      <w:szCs w:val="20"/>
    </w:rPr>
  </w:style>
  <w:style w:type="paragraph" w:customStyle="1" w:styleId="af">
    <w:name w:val="文档正文"/>
    <w:basedOn w:val="a"/>
    <w:pPr>
      <w:adjustRightInd w:val="0"/>
      <w:spacing w:line="312" w:lineRule="atLeast"/>
      <w:ind w:firstLine="567"/>
      <w:textAlignment w:val="baseline"/>
    </w:pPr>
    <w:rPr>
      <w:rFonts w:ascii="长城仿宋" w:eastAsia="长城仿宋"/>
      <w:kern w:val="0"/>
      <w:sz w:val="28"/>
      <w:szCs w:val="20"/>
    </w:rPr>
  </w:style>
  <w:style w:type="character" w:customStyle="1" w:styleId="20">
    <w:name w:val="标题 2 字符"/>
    <w:link w:val="2"/>
    <w:uiPriority w:val="9"/>
    <w:rsid w:val="00BB75F1"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9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2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5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95800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20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47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8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62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7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73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36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9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230</Words>
  <Characters>1316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Manager/>
  <Company>微软中国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新一届纪委委员候选人预备名单</dc:title>
  <dc:subject/>
  <dc:creator>微软用户</dc:creator>
  <cp:keywords/>
  <dc:description/>
  <cp:lastModifiedBy>Administrator</cp:lastModifiedBy>
  <cp:revision>7</cp:revision>
  <cp:lastPrinted>2015-08-21T02:45:00Z</cp:lastPrinted>
  <dcterms:created xsi:type="dcterms:W3CDTF">2017-04-18T14:53:00Z</dcterms:created>
  <dcterms:modified xsi:type="dcterms:W3CDTF">2017-04-19T03:23:00Z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